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0D84E" w14:textId="77777777" w:rsidR="00D12ECA" w:rsidRDefault="00D12ECA">
      <w:pPr>
        <w:pStyle w:val="Corpotesto"/>
        <w:spacing w:before="6"/>
        <w:ind w:left="0"/>
        <w:rPr>
          <w:sz w:val="29"/>
        </w:rPr>
      </w:pPr>
    </w:p>
    <w:p w14:paraId="31C70A1E" w14:textId="77777777" w:rsidR="00D12ECA" w:rsidRDefault="00757427">
      <w:pPr>
        <w:spacing w:before="93" w:line="193" w:lineRule="exact"/>
        <w:ind w:left="2969"/>
        <w:rPr>
          <w:b/>
          <w:sz w:val="16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43A35378" wp14:editId="6BC5F9A8">
            <wp:simplePos x="0" y="0"/>
            <wp:positionH relativeFrom="page">
              <wp:posOffset>574675</wp:posOffset>
            </wp:positionH>
            <wp:positionV relativeFrom="paragraph">
              <wp:posOffset>-121119</wp:posOffset>
            </wp:positionV>
            <wp:extent cx="608330" cy="632274"/>
            <wp:effectExtent l="0" t="0" r="0" b="0"/>
            <wp:wrapNone/>
            <wp:docPr id="1" name="image1.jpeg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632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2507A4C8" wp14:editId="31496526">
            <wp:simplePos x="0" y="0"/>
            <wp:positionH relativeFrom="page">
              <wp:posOffset>6221729</wp:posOffset>
            </wp:positionH>
            <wp:positionV relativeFrom="paragraph">
              <wp:posOffset>-211289</wp:posOffset>
            </wp:positionV>
            <wp:extent cx="807084" cy="7264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4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6"/>
          <w:w w:val="95"/>
          <w:sz w:val="16"/>
        </w:rPr>
        <w:t>ISTITUTO</w:t>
      </w:r>
      <w:r>
        <w:rPr>
          <w:b/>
          <w:spacing w:val="64"/>
          <w:w w:val="95"/>
          <w:sz w:val="16"/>
        </w:rPr>
        <w:t xml:space="preserve"> </w:t>
      </w:r>
      <w:r>
        <w:rPr>
          <w:b/>
          <w:spacing w:val="12"/>
          <w:w w:val="95"/>
          <w:sz w:val="16"/>
        </w:rPr>
        <w:t>COM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16"/>
          <w:w w:val="95"/>
          <w:sz w:val="16"/>
        </w:rPr>
        <w:t>PRENSIVO</w:t>
      </w:r>
      <w:r>
        <w:rPr>
          <w:b/>
          <w:spacing w:val="68"/>
          <w:w w:val="95"/>
          <w:sz w:val="16"/>
        </w:rPr>
        <w:t xml:space="preserve"> </w:t>
      </w:r>
      <w:r>
        <w:rPr>
          <w:b/>
          <w:spacing w:val="15"/>
          <w:w w:val="95"/>
          <w:sz w:val="16"/>
        </w:rPr>
        <w:t>STATAL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E</w:t>
      </w:r>
      <w:r>
        <w:rPr>
          <w:b/>
          <w:spacing w:val="49"/>
          <w:sz w:val="16"/>
        </w:rPr>
        <w:t xml:space="preserve">  </w:t>
      </w:r>
      <w:r>
        <w:rPr>
          <w:b/>
          <w:w w:val="95"/>
          <w:sz w:val="16"/>
        </w:rPr>
        <w:t>“</w:t>
      </w:r>
      <w:r>
        <w:rPr>
          <w:b/>
          <w:spacing w:val="-2"/>
          <w:w w:val="95"/>
          <w:sz w:val="16"/>
        </w:rPr>
        <w:t xml:space="preserve"> </w:t>
      </w:r>
      <w:r>
        <w:rPr>
          <w:rFonts w:ascii="Verdana" w:hAnsi="Verdana"/>
          <w:b/>
          <w:i/>
          <w:spacing w:val="14"/>
          <w:w w:val="95"/>
          <w:sz w:val="16"/>
        </w:rPr>
        <w:t>ADELE</w:t>
      </w:r>
      <w:r>
        <w:rPr>
          <w:rFonts w:ascii="Verdana" w:hAnsi="Verdana"/>
          <w:b/>
          <w:i/>
          <w:spacing w:val="54"/>
          <w:w w:val="95"/>
          <w:sz w:val="16"/>
        </w:rPr>
        <w:t xml:space="preserve"> </w:t>
      </w:r>
      <w:r>
        <w:rPr>
          <w:rFonts w:ascii="Verdana" w:hAnsi="Verdana"/>
          <w:b/>
          <w:i/>
          <w:spacing w:val="14"/>
          <w:w w:val="95"/>
          <w:sz w:val="16"/>
        </w:rPr>
        <w:t>ZARA</w:t>
      </w:r>
      <w:r>
        <w:rPr>
          <w:rFonts w:ascii="Verdana" w:hAnsi="Verdana"/>
          <w:b/>
          <w:i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”</w:t>
      </w:r>
    </w:p>
    <w:p w14:paraId="3BDBFC50" w14:textId="77777777" w:rsidR="00D12ECA" w:rsidRDefault="00757427">
      <w:pPr>
        <w:spacing w:line="180" w:lineRule="exact"/>
        <w:ind w:left="2493" w:right="2569"/>
        <w:jc w:val="center"/>
        <w:rPr>
          <w:b/>
          <w:sz w:val="16"/>
        </w:rPr>
      </w:pPr>
      <w:r>
        <w:rPr>
          <w:b/>
          <w:spacing w:val="-1"/>
          <w:sz w:val="16"/>
        </w:rPr>
        <w:t>Scuole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dell’infanzia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Scuole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primarie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Scuole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secondarie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grado</w:t>
      </w:r>
    </w:p>
    <w:p w14:paraId="016B539F" w14:textId="77777777" w:rsidR="00D12ECA" w:rsidRDefault="00757427">
      <w:pPr>
        <w:spacing w:line="180" w:lineRule="exact"/>
        <w:ind w:left="2493" w:right="2569"/>
        <w:jc w:val="center"/>
        <w:rPr>
          <w:sz w:val="16"/>
        </w:rPr>
      </w:pPr>
      <w:r>
        <w:rPr>
          <w:w w:val="95"/>
          <w:sz w:val="16"/>
        </w:rPr>
        <w:t>Via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Marmolada,</w:t>
      </w:r>
      <w:r>
        <w:rPr>
          <w:spacing w:val="-1"/>
          <w:w w:val="95"/>
          <w:sz w:val="16"/>
        </w:rPr>
        <w:t xml:space="preserve"> </w:t>
      </w:r>
      <w:r>
        <w:rPr>
          <w:w w:val="95"/>
          <w:sz w:val="16"/>
        </w:rPr>
        <w:t>20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30034</w:t>
      </w:r>
      <w:r>
        <w:rPr>
          <w:spacing w:val="34"/>
          <w:w w:val="95"/>
          <w:sz w:val="16"/>
        </w:rPr>
        <w:t xml:space="preserve"> </w:t>
      </w:r>
      <w:r>
        <w:rPr>
          <w:w w:val="95"/>
          <w:sz w:val="16"/>
        </w:rPr>
        <w:t>Oriago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di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Mira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(Ve)</w:t>
      </w:r>
      <w:r>
        <w:rPr>
          <w:spacing w:val="33"/>
          <w:w w:val="95"/>
          <w:sz w:val="16"/>
        </w:rPr>
        <w:t xml:space="preserve"> </w:t>
      </w:r>
      <w:r>
        <w:rPr>
          <w:w w:val="95"/>
          <w:sz w:val="16"/>
        </w:rPr>
        <w:t>tel.</w:t>
      </w:r>
      <w:r>
        <w:rPr>
          <w:spacing w:val="-1"/>
          <w:w w:val="95"/>
          <w:sz w:val="16"/>
        </w:rPr>
        <w:t xml:space="preserve"> </w:t>
      </w:r>
      <w:r>
        <w:rPr>
          <w:w w:val="95"/>
          <w:sz w:val="16"/>
        </w:rPr>
        <w:t>041429688</w:t>
      </w:r>
    </w:p>
    <w:p w14:paraId="0D73A3FA" w14:textId="77777777" w:rsidR="00D12ECA" w:rsidRDefault="00757427">
      <w:pPr>
        <w:spacing w:before="1" w:line="235" w:lineRule="auto"/>
        <w:ind w:left="2493" w:right="2572"/>
        <w:jc w:val="center"/>
        <w:rPr>
          <w:sz w:val="16"/>
        </w:rPr>
      </w:pPr>
      <w:r>
        <w:rPr>
          <w:w w:val="95"/>
          <w:sz w:val="16"/>
        </w:rPr>
        <w:t>e-mail</w:t>
      </w:r>
      <w:r>
        <w:rPr>
          <w:spacing w:val="23"/>
          <w:w w:val="95"/>
          <w:sz w:val="16"/>
        </w:rPr>
        <w:t xml:space="preserve"> </w:t>
      </w:r>
      <w:hyperlink r:id="rId7">
        <w:r>
          <w:rPr>
            <w:w w:val="95"/>
            <w:sz w:val="16"/>
          </w:rPr>
          <w:t>VEIC86900T@istruzione.it</w:t>
        </w:r>
        <w:r>
          <w:rPr>
            <w:spacing w:val="9"/>
            <w:w w:val="95"/>
            <w:sz w:val="16"/>
          </w:rPr>
          <w:t xml:space="preserve"> </w:t>
        </w:r>
      </w:hyperlink>
      <w:r>
        <w:rPr>
          <w:rFonts w:ascii="Microsoft Sans Serif" w:hAnsi="Microsoft Sans Serif"/>
          <w:w w:val="95"/>
          <w:sz w:val="16"/>
        </w:rPr>
        <w:t>–</w:t>
      </w:r>
      <w:r>
        <w:rPr>
          <w:rFonts w:ascii="Microsoft Sans Serif" w:hAnsi="Microsoft Sans Serif"/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posta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certificata:</w:t>
      </w:r>
      <w:r>
        <w:rPr>
          <w:spacing w:val="9"/>
          <w:w w:val="95"/>
          <w:sz w:val="16"/>
        </w:rPr>
        <w:t xml:space="preserve"> </w:t>
      </w:r>
      <w:hyperlink r:id="rId8">
        <w:r>
          <w:rPr>
            <w:w w:val="95"/>
            <w:sz w:val="16"/>
          </w:rPr>
          <w:t>VEIC86900T@pec.istruzione.it</w:t>
        </w:r>
      </w:hyperlink>
      <w:r>
        <w:rPr>
          <w:spacing w:val="1"/>
          <w:w w:val="95"/>
          <w:sz w:val="16"/>
        </w:rPr>
        <w:t xml:space="preserve"> </w:t>
      </w:r>
      <w:r>
        <w:rPr>
          <w:sz w:val="16"/>
        </w:rPr>
        <w:t>sito</w:t>
      </w:r>
      <w:r>
        <w:rPr>
          <w:spacing w:val="-3"/>
          <w:sz w:val="16"/>
        </w:rPr>
        <w:t xml:space="preserve"> </w:t>
      </w:r>
      <w:r>
        <w:rPr>
          <w:sz w:val="16"/>
        </w:rPr>
        <w:t>web:</w:t>
      </w:r>
      <w:r>
        <w:rPr>
          <w:spacing w:val="-4"/>
          <w:sz w:val="16"/>
        </w:rPr>
        <w:t xml:space="preserve"> </w:t>
      </w:r>
      <w:hyperlink r:id="rId9">
        <w:r>
          <w:rPr>
            <w:sz w:val="16"/>
          </w:rPr>
          <w:t>www.istitutocomprensivoadelezara.gov.it</w:t>
        </w:r>
      </w:hyperlink>
    </w:p>
    <w:p w14:paraId="28665D8D" w14:textId="77777777" w:rsidR="00D12ECA" w:rsidRDefault="00757427">
      <w:pPr>
        <w:tabs>
          <w:tab w:val="left" w:pos="1907"/>
          <w:tab w:val="left" w:pos="4023"/>
        </w:tabs>
        <w:spacing w:line="180" w:lineRule="exact"/>
        <w:ind w:right="80"/>
        <w:jc w:val="center"/>
        <w:rPr>
          <w:sz w:val="16"/>
        </w:rPr>
      </w:pPr>
      <w:r>
        <w:rPr>
          <w:w w:val="95"/>
          <w:sz w:val="16"/>
        </w:rPr>
        <w:t>Cod.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Scuola</w:t>
      </w:r>
      <w:r>
        <w:rPr>
          <w:spacing w:val="43"/>
          <w:sz w:val="16"/>
        </w:rPr>
        <w:t xml:space="preserve"> </w:t>
      </w:r>
      <w:r>
        <w:rPr>
          <w:w w:val="95"/>
          <w:sz w:val="16"/>
        </w:rPr>
        <w:t>VEIC86900T</w:t>
      </w:r>
      <w:r>
        <w:rPr>
          <w:sz w:val="16"/>
        </w:rPr>
        <w:tab/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  </w:t>
      </w:r>
      <w:r>
        <w:rPr>
          <w:spacing w:val="5"/>
          <w:sz w:val="16"/>
        </w:rPr>
        <w:t xml:space="preserve"> </w:t>
      </w:r>
      <w:r>
        <w:rPr>
          <w:w w:val="95"/>
          <w:sz w:val="16"/>
        </w:rPr>
        <w:t>Cod. Fisc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90164470271</w:t>
      </w:r>
    </w:p>
    <w:p w14:paraId="7A1FC43F" w14:textId="77777777" w:rsidR="00D12ECA" w:rsidRDefault="00D12ECA">
      <w:pPr>
        <w:pStyle w:val="Corpotesto"/>
        <w:ind w:left="0"/>
        <w:rPr>
          <w:sz w:val="20"/>
        </w:rPr>
      </w:pPr>
    </w:p>
    <w:p w14:paraId="2FB89B2A" w14:textId="77777777" w:rsidR="00D12ECA" w:rsidRDefault="00D12ECA">
      <w:pPr>
        <w:pStyle w:val="Corpotesto"/>
        <w:ind w:left="0"/>
        <w:rPr>
          <w:sz w:val="20"/>
        </w:rPr>
      </w:pPr>
    </w:p>
    <w:p w14:paraId="58255646" w14:textId="77777777" w:rsidR="00D12ECA" w:rsidRDefault="00D12ECA">
      <w:pPr>
        <w:pStyle w:val="Corpotesto"/>
        <w:spacing w:before="9"/>
        <w:ind w:left="0"/>
        <w:rPr>
          <w:sz w:val="19"/>
        </w:rPr>
      </w:pPr>
    </w:p>
    <w:p w14:paraId="2B6BA83A" w14:textId="77777777" w:rsidR="00D12ECA" w:rsidRDefault="00757427">
      <w:pPr>
        <w:pStyle w:val="Corpotesto"/>
        <w:spacing w:before="9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………………………………………………………..……</w:t>
      </w:r>
    </w:p>
    <w:p w14:paraId="5C218904" w14:textId="77777777" w:rsidR="00D12ECA" w:rsidRDefault="00757427">
      <w:pPr>
        <w:pStyle w:val="Corpotesto"/>
        <w:tabs>
          <w:tab w:val="left" w:leader="dot" w:pos="5247"/>
        </w:tabs>
        <w:spacing w:before="192"/>
      </w:pPr>
      <w:r>
        <w:t>nato a ………………….., il</w:t>
      </w:r>
      <w:r>
        <w:tab/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</w:p>
    <w:p w14:paraId="0D925764" w14:textId="77777777" w:rsidR="00D12ECA" w:rsidRDefault="00757427">
      <w:pPr>
        <w:pStyle w:val="Corpotesto"/>
      </w:pPr>
      <w:r>
        <w:t>………………………………………</w:t>
      </w:r>
    </w:p>
    <w:p w14:paraId="422F513F" w14:textId="77777777" w:rsidR="00D12ECA" w:rsidRDefault="00757427">
      <w:pPr>
        <w:pStyle w:val="Corpotesto"/>
        <w:spacing w:before="192"/>
      </w:pP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sottoscritta</w:t>
      </w:r>
      <w:r>
        <w:rPr>
          <w:spacing w:val="-1"/>
        </w:rPr>
        <w:t xml:space="preserve"> </w:t>
      </w:r>
      <w:r>
        <w:t>…………………………………………………………..</w:t>
      </w:r>
    </w:p>
    <w:p w14:paraId="2C4CC763" w14:textId="77777777" w:rsidR="00D12ECA" w:rsidRDefault="00757427">
      <w:pPr>
        <w:pStyle w:val="Corpotesto"/>
        <w:tabs>
          <w:tab w:val="left" w:leader="dot" w:pos="6012"/>
        </w:tabs>
        <w:spacing w:before="193"/>
      </w:pPr>
      <w:r>
        <w:t>nata a</w:t>
      </w:r>
      <w:r>
        <w:rPr>
          <w:spacing w:val="-2"/>
        </w:rPr>
        <w:t xml:space="preserve"> </w:t>
      </w:r>
      <w:r>
        <w:t>……………………………il</w:t>
      </w:r>
      <w:r>
        <w:tab/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in</w:t>
      </w:r>
    </w:p>
    <w:p w14:paraId="1889F137" w14:textId="77777777" w:rsidR="00D12ECA" w:rsidRDefault="00757427">
      <w:pPr>
        <w:pStyle w:val="Corpotesto"/>
        <w:spacing w:before="192"/>
      </w:pPr>
      <w:r>
        <w:t>………………………………</w:t>
      </w:r>
    </w:p>
    <w:p w14:paraId="7EF7930F" w14:textId="77777777" w:rsidR="00D12ECA" w:rsidRDefault="00757427">
      <w:pPr>
        <w:pStyle w:val="Corpotesto"/>
        <w:spacing w:before="195"/>
      </w:pPr>
      <w:r>
        <w:t>rispettivamente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e madre</w:t>
      </w:r>
      <w:r>
        <w:rPr>
          <w:spacing w:val="-2"/>
        </w:rPr>
        <w:t xml:space="preserve"> </w:t>
      </w:r>
      <w:r>
        <w:t>esercenti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patria potestà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affidatari/i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tutori/e</w:t>
      </w:r>
      <w:r>
        <w:rPr>
          <w:spacing w:val="-2"/>
        </w:rPr>
        <w:t xml:space="preserve"> </w:t>
      </w:r>
      <w:r>
        <w:t>dell’alunna/o</w:t>
      </w:r>
    </w:p>
    <w:p w14:paraId="7AD19C9C" w14:textId="77777777" w:rsidR="00D12ECA" w:rsidRDefault="00757427">
      <w:pPr>
        <w:pStyle w:val="Corpotesto"/>
        <w:tabs>
          <w:tab w:val="left" w:leader="dot" w:pos="9193"/>
        </w:tabs>
        <w:spacing w:before="136"/>
      </w:pPr>
      <w:r>
        <w:t>……………………………………………………</w:t>
      </w:r>
      <w:r>
        <w:rPr>
          <w:spacing w:val="-1"/>
        </w:rPr>
        <w:t xml:space="preserve"> </w:t>
      </w:r>
      <w:r>
        <w:t>nato a</w:t>
      </w:r>
      <w:r>
        <w:tab/>
        <w:t>,</w:t>
      </w:r>
    </w:p>
    <w:p w14:paraId="5671F7BE" w14:textId="77777777" w:rsidR="00D12ECA" w:rsidRDefault="00D12ECA">
      <w:pPr>
        <w:pStyle w:val="Corpotesto"/>
        <w:spacing w:before="9"/>
        <w:ind w:left="0"/>
        <w:rPr>
          <w:sz w:val="28"/>
        </w:rPr>
      </w:pPr>
    </w:p>
    <w:p w14:paraId="6D3A2397" w14:textId="77777777" w:rsidR="00D12ECA" w:rsidRDefault="00757427">
      <w:pPr>
        <w:pStyle w:val="Corpotesto"/>
        <w:tabs>
          <w:tab w:val="left" w:leader="dot" w:pos="3466"/>
        </w:tabs>
        <w:spacing w:before="1"/>
      </w:pPr>
      <w:r>
        <w:t>il</w:t>
      </w:r>
      <w:r>
        <w:tab/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</w:p>
    <w:p w14:paraId="6A744373" w14:textId="77777777" w:rsidR="00D12ECA" w:rsidRDefault="00757427">
      <w:pPr>
        <w:pStyle w:val="Corpotesto"/>
        <w:spacing w:before="136"/>
      </w:pPr>
      <w:r>
        <w:t>……………………………………………………………….,</w:t>
      </w:r>
      <w:r>
        <w:rPr>
          <w:spacing w:val="-2"/>
        </w:rPr>
        <w:t xml:space="preserve"> </w:t>
      </w:r>
      <w:r>
        <w:t>frequentante attualmente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</w:p>
    <w:p w14:paraId="094C8CB0" w14:textId="77777777" w:rsidR="00D12ECA" w:rsidRDefault="00757427">
      <w:pPr>
        <w:pStyle w:val="Corpotesto"/>
        <w:spacing w:before="140"/>
      </w:pPr>
      <w:r>
        <w:t>…………</w:t>
      </w:r>
      <w:r>
        <w:rPr>
          <w:spacing w:val="-1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………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……………………….</w:t>
      </w:r>
    </w:p>
    <w:p w14:paraId="58BE03B8" w14:textId="77777777" w:rsidR="00D12ECA" w:rsidRDefault="00D12ECA">
      <w:pPr>
        <w:pStyle w:val="Corpotesto"/>
        <w:spacing w:before="4"/>
        <w:ind w:left="0"/>
        <w:rPr>
          <w:sz w:val="28"/>
        </w:rPr>
      </w:pPr>
    </w:p>
    <w:p w14:paraId="0CA18423" w14:textId="77777777" w:rsidR="00D12ECA" w:rsidRDefault="00757427">
      <w:pPr>
        <w:pStyle w:val="Corpotesto"/>
      </w:pPr>
      <w:r>
        <w:t>Visti</w:t>
      </w:r>
      <w:r>
        <w:rPr>
          <w:spacing w:val="-1"/>
        </w:rPr>
        <w:t xml:space="preserve"> </w:t>
      </w:r>
      <w:r>
        <w:t>gli gli</w:t>
      </w:r>
      <w:r>
        <w:rPr>
          <w:spacing w:val="-1"/>
        </w:rPr>
        <w:t xml:space="preserve"> </w:t>
      </w:r>
      <w:r>
        <w:t>artt. 2043,</w:t>
      </w:r>
      <w:r>
        <w:rPr>
          <w:spacing w:val="-1"/>
        </w:rPr>
        <w:t xml:space="preserve"> </w:t>
      </w:r>
      <w:r>
        <w:t>2048 e</w:t>
      </w:r>
      <w:r>
        <w:rPr>
          <w:spacing w:val="-2"/>
        </w:rPr>
        <w:t xml:space="preserve"> </w:t>
      </w:r>
      <w:r>
        <w:t>2047 del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Civile:</w:t>
      </w:r>
    </w:p>
    <w:p w14:paraId="2B56E179" w14:textId="77777777" w:rsidR="00D12ECA" w:rsidRDefault="00757427">
      <w:pPr>
        <w:pStyle w:val="Corpotesto"/>
        <w:spacing w:before="1"/>
        <w:ind w:right="5712"/>
      </w:pPr>
      <w:r>
        <w:t>Visto l’art. 61 della legge n. 312 11/07/1980;</w:t>
      </w:r>
      <w:r>
        <w:rPr>
          <w:spacing w:val="-57"/>
        </w:rPr>
        <w:t xml:space="preserve"> </w:t>
      </w:r>
      <w:r>
        <w:t>Visto</w:t>
      </w:r>
      <w:r>
        <w:rPr>
          <w:spacing w:val="-1"/>
        </w:rPr>
        <w:t xml:space="preserve"> </w:t>
      </w:r>
      <w:r>
        <w:t>l’articolo 591 del C.P.</w:t>
      </w:r>
    </w:p>
    <w:p w14:paraId="3F149F9F" w14:textId="77777777" w:rsidR="00D12ECA" w:rsidRDefault="00757427">
      <w:pPr>
        <w:pStyle w:val="Corpotesto"/>
        <w:ind w:right="419"/>
      </w:pPr>
      <w:r>
        <w:t>Visto l’articolo 19 bis del DECRETO-LEGGE 16 ottobre 2017, n. 148 convertito con modificazioni</w:t>
      </w:r>
      <w:r>
        <w:rPr>
          <w:spacing w:val="-57"/>
        </w:rPr>
        <w:t xml:space="preserve"> </w:t>
      </w:r>
      <w:r>
        <w:t>dalla L. 4 dicembre</w:t>
      </w:r>
      <w:r>
        <w:rPr>
          <w:spacing w:val="-1"/>
        </w:rPr>
        <w:t xml:space="preserve"> </w:t>
      </w:r>
      <w:r>
        <w:t>2017, n.</w:t>
      </w:r>
      <w:r>
        <w:rPr>
          <w:spacing w:val="2"/>
        </w:rPr>
        <w:t xml:space="preserve"> </w:t>
      </w:r>
      <w:r>
        <w:t>172 (in G.U. 05/12/2017, n. 284).</w:t>
      </w:r>
    </w:p>
    <w:p w14:paraId="153C673D" w14:textId="77777777" w:rsidR="00D12ECA" w:rsidRDefault="00D12ECA">
      <w:pPr>
        <w:pStyle w:val="Corpotesto"/>
        <w:ind w:left="0"/>
        <w:rPr>
          <w:sz w:val="26"/>
        </w:rPr>
      </w:pPr>
    </w:p>
    <w:p w14:paraId="495145C8" w14:textId="77777777" w:rsidR="00D12ECA" w:rsidRDefault="00757427" w:rsidP="00757427">
      <w:pPr>
        <w:pStyle w:val="Corpotesto"/>
        <w:spacing w:before="169"/>
        <w:jc w:val="both"/>
      </w:pPr>
      <w:r>
        <w:t>Essendo</w:t>
      </w:r>
      <w:r>
        <w:rPr>
          <w:spacing w:val="-2"/>
        </w:rPr>
        <w:t xml:space="preserve"> </w:t>
      </w:r>
      <w:r>
        <w:t>consapevoli</w:t>
      </w:r>
      <w:r>
        <w:rPr>
          <w:spacing w:val="-1"/>
        </w:rPr>
        <w:t xml:space="preserve"> </w:t>
      </w:r>
      <w:r>
        <w:t>che l’incolumità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bene giuridicamente</w:t>
      </w:r>
      <w:r>
        <w:rPr>
          <w:spacing w:val="-2"/>
        </w:rPr>
        <w:t xml:space="preserve"> </w:t>
      </w:r>
      <w:r>
        <w:t>indisponibile</w:t>
      </w:r>
      <w:r>
        <w:rPr>
          <w:spacing w:val="-3"/>
        </w:rPr>
        <w:t xml:space="preserve"> </w:t>
      </w:r>
      <w:r>
        <w:t>dichiarano:</w:t>
      </w:r>
    </w:p>
    <w:p w14:paraId="4DEEF374" w14:textId="77777777" w:rsidR="00757427" w:rsidRDefault="00757427" w:rsidP="00757427">
      <w:pPr>
        <w:pStyle w:val="Paragrafoelenco"/>
        <w:numPr>
          <w:ilvl w:val="0"/>
          <w:numId w:val="3"/>
        </w:numPr>
        <w:tabs>
          <w:tab w:val="left" w:pos="579"/>
        </w:tabs>
        <w:ind w:right="794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impossibilitati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garantire</w:t>
      </w:r>
      <w:r>
        <w:rPr>
          <w:spacing w:val="-3"/>
          <w:sz w:val="24"/>
        </w:rPr>
        <w:t xml:space="preserve"> </w:t>
      </w:r>
      <w:r>
        <w:rPr>
          <w:sz w:val="24"/>
        </w:rPr>
        <w:t>all’uscita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scuola,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delle lezioni scolastiche </w:t>
      </w:r>
    </w:p>
    <w:p w14:paraId="62FE9543" w14:textId="5CD15C14" w:rsidR="00D12ECA" w:rsidRPr="00757427" w:rsidRDefault="00757427" w:rsidP="00757427">
      <w:pPr>
        <w:tabs>
          <w:tab w:val="left" w:pos="579"/>
        </w:tabs>
        <w:ind w:left="332" w:right="794"/>
        <w:jc w:val="both"/>
        <w:rPr>
          <w:sz w:val="24"/>
        </w:rPr>
      </w:pPr>
      <w:r>
        <w:rPr>
          <w:sz w:val="24"/>
        </w:rPr>
        <w:t>(</w:t>
      </w:r>
      <w:r w:rsidRPr="00757427">
        <w:rPr>
          <w:sz w:val="24"/>
        </w:rPr>
        <w:t xml:space="preserve">nello specifico </w:t>
      </w:r>
      <w:r w:rsidR="002E65DE">
        <w:rPr>
          <w:sz w:val="24"/>
        </w:rPr>
        <w:t xml:space="preserve">uscita </w:t>
      </w:r>
      <w:bookmarkStart w:id="0" w:name="_GoBack"/>
      <w:bookmarkEnd w:id="0"/>
      <w:r w:rsidRPr="00757427">
        <w:rPr>
          <w:sz w:val="24"/>
        </w:rPr>
        <w:t>al termine dello svolgimento delle prove previste per l’esame di Stato),</w:t>
      </w:r>
      <w:r w:rsidRPr="00757427">
        <w:rPr>
          <w:spacing w:val="-2"/>
          <w:sz w:val="24"/>
        </w:rPr>
        <w:t xml:space="preserve"> </w:t>
      </w:r>
      <w:r w:rsidRPr="00757427">
        <w:rPr>
          <w:sz w:val="24"/>
        </w:rPr>
        <w:t>come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da</w:t>
      </w:r>
      <w:r w:rsidRPr="00757427">
        <w:rPr>
          <w:spacing w:val="-4"/>
          <w:sz w:val="24"/>
        </w:rPr>
        <w:t xml:space="preserve"> </w:t>
      </w:r>
      <w:r w:rsidRPr="00757427">
        <w:rPr>
          <w:sz w:val="24"/>
        </w:rPr>
        <w:t>D.L.</w:t>
      </w:r>
      <w:r w:rsidRPr="00757427">
        <w:rPr>
          <w:spacing w:val="-57"/>
          <w:sz w:val="24"/>
        </w:rPr>
        <w:t xml:space="preserve"> </w:t>
      </w:r>
      <w:r w:rsidRPr="00757427">
        <w:rPr>
          <w:sz w:val="24"/>
        </w:rPr>
        <w:t>148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del 2017 articolo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19</w:t>
      </w:r>
      <w:r w:rsidRPr="00757427">
        <w:rPr>
          <w:spacing w:val="1"/>
          <w:sz w:val="24"/>
        </w:rPr>
        <w:t xml:space="preserve"> </w:t>
      </w:r>
      <w:r w:rsidRPr="00757427">
        <w:rPr>
          <w:sz w:val="24"/>
        </w:rPr>
        <w:t>bis, la</w:t>
      </w:r>
      <w:r w:rsidRPr="00757427">
        <w:rPr>
          <w:spacing w:val="-2"/>
          <w:sz w:val="24"/>
        </w:rPr>
        <w:t xml:space="preserve"> </w:t>
      </w:r>
      <w:r w:rsidRPr="00757427">
        <w:rPr>
          <w:sz w:val="24"/>
        </w:rPr>
        <w:t>presenza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di un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genitore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o di</w:t>
      </w:r>
      <w:r w:rsidRPr="00757427">
        <w:rPr>
          <w:spacing w:val="-1"/>
          <w:sz w:val="24"/>
        </w:rPr>
        <w:t xml:space="preserve"> </w:t>
      </w:r>
      <w:r w:rsidRPr="00757427">
        <w:rPr>
          <w:sz w:val="24"/>
        </w:rPr>
        <w:t>altro soggetto maggiorenne;</w:t>
      </w:r>
    </w:p>
    <w:p w14:paraId="5BB1094C" w14:textId="77777777" w:rsidR="00D12ECA" w:rsidRDefault="00757427" w:rsidP="00757427">
      <w:pPr>
        <w:pStyle w:val="Paragrafoelenco"/>
        <w:numPr>
          <w:ilvl w:val="0"/>
          <w:numId w:val="3"/>
        </w:numPr>
        <w:tabs>
          <w:tab w:val="left" w:pos="592"/>
        </w:tabs>
        <w:ind w:right="140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fattori</w:t>
      </w:r>
      <w:r>
        <w:rPr>
          <w:spacing w:val="-1"/>
          <w:sz w:val="24"/>
        </w:rPr>
        <w:t xml:space="preserve"> </w:t>
      </w:r>
      <w:r>
        <w:rPr>
          <w:sz w:val="24"/>
        </w:rPr>
        <w:t>ambientali</w:t>
      </w:r>
      <w:r>
        <w:rPr>
          <w:spacing w:val="-1"/>
          <w:sz w:val="24"/>
        </w:rPr>
        <w:t xml:space="preserve"> </w:t>
      </w:r>
      <w:r>
        <w:rPr>
          <w:sz w:val="24"/>
        </w:rPr>
        <w:t>rispetto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collocazione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particolare:</w:t>
      </w:r>
    </w:p>
    <w:p w14:paraId="31BEA045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4"/>
        <w:ind w:hanging="361"/>
        <w:rPr>
          <w:sz w:val="24"/>
        </w:rPr>
      </w:pPr>
      <w:r>
        <w:rPr>
          <w:sz w:val="24"/>
        </w:rPr>
        <w:t>Viabilità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traffico</w:t>
      </w:r>
    </w:p>
    <w:p w14:paraId="791753F9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1"/>
        <w:ind w:hanging="361"/>
        <w:rPr>
          <w:sz w:val="24"/>
        </w:rPr>
      </w:pPr>
      <w:r>
        <w:rPr>
          <w:sz w:val="24"/>
        </w:rPr>
        <w:t>Residenza</w:t>
      </w:r>
      <w:r>
        <w:rPr>
          <w:spacing w:val="-2"/>
          <w:sz w:val="24"/>
        </w:rPr>
        <w:t xml:space="preserve"> </w:t>
      </w:r>
      <w:r>
        <w:rPr>
          <w:sz w:val="24"/>
        </w:rPr>
        <w:t>alunni</w:t>
      </w:r>
    </w:p>
    <w:p w14:paraId="0EFD80A7" w14:textId="77777777" w:rsidR="00D12ECA" w:rsidRDefault="00757427">
      <w:pPr>
        <w:pStyle w:val="Paragrafoelenco"/>
        <w:numPr>
          <w:ilvl w:val="0"/>
          <w:numId w:val="3"/>
        </w:numPr>
        <w:tabs>
          <w:tab w:val="left" w:pos="579"/>
        </w:tabs>
        <w:spacing w:before="189"/>
        <w:ind w:left="578" w:hanging="247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fattori individuali:</w:t>
      </w:r>
    </w:p>
    <w:p w14:paraId="2E3D50A0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4"/>
        <w:ind w:hanging="361"/>
        <w:rPr>
          <w:sz w:val="24"/>
        </w:rPr>
      </w:pPr>
      <w:r>
        <w:rPr>
          <w:sz w:val="24"/>
        </w:rPr>
        <w:t>Autonomia</w:t>
      </w:r>
      <w:r>
        <w:rPr>
          <w:spacing w:val="-3"/>
          <w:sz w:val="24"/>
        </w:rPr>
        <w:t xml:space="preserve"> </w:t>
      </w:r>
      <w:r>
        <w:rPr>
          <w:sz w:val="24"/>
        </w:rPr>
        <w:t>personale;</w:t>
      </w:r>
    </w:p>
    <w:p w14:paraId="014AC852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3"/>
        <w:ind w:hanging="361"/>
        <w:rPr>
          <w:sz w:val="24"/>
        </w:rPr>
      </w:pPr>
      <w:r>
        <w:rPr>
          <w:sz w:val="24"/>
        </w:rPr>
        <w:t>Atteggiamenti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individuali;</w:t>
      </w:r>
    </w:p>
    <w:p w14:paraId="2CF39C20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1" w:line="393" w:lineRule="auto"/>
        <w:ind w:left="332" w:right="7526" w:firstLine="360"/>
        <w:rPr>
          <w:sz w:val="24"/>
        </w:rPr>
      </w:pPr>
      <w:r>
        <w:rPr>
          <w:sz w:val="24"/>
        </w:rPr>
        <w:t>Maturità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>Tutto</w:t>
      </w:r>
      <w:r>
        <w:rPr>
          <w:spacing w:val="-1"/>
          <w:sz w:val="24"/>
        </w:rPr>
        <w:t xml:space="preserve"> </w:t>
      </w:r>
      <w:r>
        <w:rPr>
          <w:sz w:val="24"/>
        </w:rPr>
        <w:t>ciò premesso</w:t>
      </w:r>
    </w:p>
    <w:p w14:paraId="18B94328" w14:textId="77777777" w:rsidR="00D12ECA" w:rsidRDefault="00D12ECA">
      <w:pPr>
        <w:spacing w:line="393" w:lineRule="auto"/>
        <w:rPr>
          <w:sz w:val="24"/>
        </w:rPr>
        <w:sectPr w:rsidR="00D12ECA">
          <w:type w:val="continuous"/>
          <w:pgSz w:w="11910" w:h="16840"/>
          <w:pgMar w:top="1160" w:right="720" w:bottom="280" w:left="800" w:header="720" w:footer="720" w:gutter="0"/>
          <w:cols w:space="720"/>
        </w:sectPr>
      </w:pPr>
    </w:p>
    <w:p w14:paraId="1652181C" w14:textId="77777777" w:rsidR="00D12ECA" w:rsidRDefault="00757427">
      <w:pPr>
        <w:pStyle w:val="Corpotesto"/>
        <w:spacing w:before="69"/>
        <w:ind w:left="2489" w:right="2572"/>
        <w:jc w:val="center"/>
      </w:pPr>
      <w:r>
        <w:lastRenderedPageBreak/>
        <w:t>AUTORIZZANO</w:t>
      </w:r>
    </w:p>
    <w:p w14:paraId="66739956" w14:textId="77777777" w:rsidR="00D12ECA" w:rsidRDefault="00757427">
      <w:pPr>
        <w:pStyle w:val="Corpotesto"/>
        <w:spacing w:before="193"/>
        <w:jc w:val="both"/>
      </w:pPr>
      <w:r>
        <w:t>L’uscita</w:t>
      </w:r>
      <w:r>
        <w:rPr>
          <w:spacing w:val="-2"/>
        </w:rPr>
        <w:t xml:space="preserve"> </w:t>
      </w:r>
      <w:r>
        <w:t>autonoma</w:t>
      </w:r>
      <w:r>
        <w:rPr>
          <w:spacing w:val="-2"/>
        </w:rPr>
        <w:t xml:space="preserve"> </w:t>
      </w:r>
      <w:r>
        <w:t>del proprio</w:t>
      </w:r>
      <w:r>
        <w:rPr>
          <w:spacing w:val="-1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impegnano</w:t>
      </w:r>
      <w:r>
        <w:rPr>
          <w:spacing w:val="-1"/>
        </w:rPr>
        <w:t xml:space="preserve"> </w:t>
      </w:r>
      <w:r>
        <w:t>a:</w:t>
      </w:r>
    </w:p>
    <w:p w14:paraId="7BCE7269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593"/>
        </w:tabs>
        <w:ind w:hanging="261"/>
        <w:jc w:val="both"/>
        <w:rPr>
          <w:sz w:val="24"/>
        </w:rPr>
      </w:pPr>
      <w:r>
        <w:rPr>
          <w:sz w:val="24"/>
        </w:rPr>
        <w:t>dare</w:t>
      </w:r>
      <w:r>
        <w:rPr>
          <w:spacing w:val="-2"/>
          <w:sz w:val="24"/>
        </w:rPr>
        <w:t xml:space="preserve"> </w:t>
      </w:r>
      <w:r>
        <w:rPr>
          <w:sz w:val="24"/>
        </w:rPr>
        <w:t>chiare</w:t>
      </w:r>
      <w:r>
        <w:rPr>
          <w:spacing w:val="-2"/>
          <w:sz w:val="24"/>
        </w:rPr>
        <w:t xml:space="preserve"> </w:t>
      </w:r>
      <w:r>
        <w:rPr>
          <w:sz w:val="24"/>
        </w:rPr>
        <w:t>istruzioni</w:t>
      </w:r>
      <w:r>
        <w:rPr>
          <w:spacing w:val="-1"/>
          <w:sz w:val="24"/>
        </w:rPr>
        <w:t xml:space="preserve"> </w:t>
      </w:r>
      <w:r>
        <w:rPr>
          <w:sz w:val="24"/>
        </w:rPr>
        <w:t>affinché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  <w:r>
        <w:rPr>
          <w:spacing w:val="-3"/>
          <w:sz w:val="24"/>
        </w:rPr>
        <w:t xml:space="preserve"> </w:t>
      </w:r>
      <w:r>
        <w:rPr>
          <w:sz w:val="24"/>
        </w:rPr>
        <w:t>rientri</w:t>
      </w:r>
      <w:r>
        <w:rPr>
          <w:spacing w:val="-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domicilio</w:t>
      </w:r>
      <w:r>
        <w:rPr>
          <w:spacing w:val="3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considerato;</w:t>
      </w:r>
    </w:p>
    <w:p w14:paraId="3A081989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612"/>
        </w:tabs>
        <w:ind w:left="332" w:right="417" w:firstLine="0"/>
        <w:jc w:val="both"/>
        <w:rPr>
          <w:sz w:val="24"/>
        </w:rPr>
      </w:pPr>
      <w:r>
        <w:rPr>
          <w:sz w:val="24"/>
        </w:rPr>
        <w:t>informare tempestivamente la scuola qualora le condizioni di sicurezza abbiano a modificarsi o</w:t>
      </w:r>
      <w:r>
        <w:rPr>
          <w:spacing w:val="1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venute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consentire</w:t>
      </w:r>
      <w:r>
        <w:rPr>
          <w:spacing w:val="1"/>
          <w:sz w:val="24"/>
        </w:rPr>
        <w:t xml:space="preserve"> </w:t>
      </w:r>
      <w:r>
        <w:rPr>
          <w:sz w:val="24"/>
        </w:rPr>
        <w:t>l’uscita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minore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accompagnatori;</w:t>
      </w:r>
    </w:p>
    <w:p w14:paraId="63C86C1E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679"/>
        </w:tabs>
        <w:ind w:left="332" w:right="420" w:firstLine="0"/>
        <w:jc w:val="both"/>
        <w:rPr>
          <w:sz w:val="24"/>
        </w:rPr>
      </w:pPr>
      <w:r>
        <w:rPr>
          <w:sz w:val="24"/>
        </w:rPr>
        <w:t>esonerare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docente,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dell’I.C</w:t>
      </w:r>
      <w:r>
        <w:rPr>
          <w:spacing w:val="1"/>
          <w:sz w:val="24"/>
        </w:rPr>
        <w:t xml:space="preserve"> </w:t>
      </w:r>
      <w:r>
        <w:rPr>
          <w:sz w:val="24"/>
        </w:rPr>
        <w:t>Adele</w:t>
      </w:r>
      <w:r>
        <w:rPr>
          <w:spacing w:val="1"/>
          <w:sz w:val="24"/>
        </w:rPr>
        <w:t xml:space="preserve"> </w:t>
      </w:r>
      <w:r>
        <w:rPr>
          <w:sz w:val="24"/>
        </w:rPr>
        <w:t>Zara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connessa</w:t>
      </w:r>
      <w:r>
        <w:rPr>
          <w:spacing w:val="1"/>
          <w:sz w:val="24"/>
        </w:rPr>
        <w:t xml:space="preserve"> </w:t>
      </w:r>
      <w:r>
        <w:rPr>
          <w:sz w:val="24"/>
        </w:rPr>
        <w:t>con 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 di vigilanza</w:t>
      </w:r>
      <w:r>
        <w:rPr>
          <w:spacing w:val="-2"/>
          <w:sz w:val="24"/>
        </w:rPr>
        <w:t xml:space="preserve"> </w:t>
      </w:r>
      <w:r>
        <w:rPr>
          <w:sz w:val="24"/>
        </w:rPr>
        <w:t>sui minori (L.172/2017</w:t>
      </w:r>
      <w:r>
        <w:rPr>
          <w:spacing w:val="-1"/>
          <w:sz w:val="24"/>
        </w:rPr>
        <w:t xml:space="preserve"> </w:t>
      </w:r>
      <w:r>
        <w:rPr>
          <w:sz w:val="24"/>
        </w:rPr>
        <w:t>comma 1).</w:t>
      </w:r>
    </w:p>
    <w:p w14:paraId="1AE8A274" w14:textId="755D0DFE" w:rsidR="00D12ECA" w:rsidRDefault="00757427">
      <w:pPr>
        <w:pStyle w:val="Corpotesto"/>
        <w:spacing w:before="193"/>
        <w:ind w:right="414"/>
        <w:jc w:val="both"/>
      </w:pPr>
      <w:r>
        <w:t>Il provvedimento di autorizzazione, adottato dal Dirigente Scolastico, ha validità per la durata dello svolgimento dell’esame di Stato della scuola secondaria di primo grado</w:t>
      </w:r>
      <w:r w:rsidR="00E07A2A">
        <w:t xml:space="preserve"> 2021-22</w:t>
      </w:r>
      <w:r>
        <w:t xml:space="preserve"> e potrà essere revocato con atto motivato,</w:t>
      </w:r>
      <w:r>
        <w:rPr>
          <w:spacing w:val="1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vengano meno le</w:t>
      </w:r>
      <w:r>
        <w:rPr>
          <w:spacing w:val="1"/>
        </w:rPr>
        <w:t xml:space="preserve"> </w:t>
      </w:r>
      <w:r>
        <w:t>condizioni che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costituiscono il</w:t>
      </w:r>
      <w:r>
        <w:rPr>
          <w:spacing w:val="-1"/>
        </w:rPr>
        <w:t xml:space="preserve"> </w:t>
      </w:r>
      <w:r>
        <w:t>presupposto.</w:t>
      </w:r>
    </w:p>
    <w:p w14:paraId="69ACF0AA" w14:textId="77777777" w:rsidR="00D12ECA" w:rsidRDefault="00D12ECA">
      <w:pPr>
        <w:pStyle w:val="Corpotesto"/>
        <w:ind w:left="0"/>
        <w:rPr>
          <w:sz w:val="26"/>
        </w:rPr>
      </w:pPr>
    </w:p>
    <w:p w14:paraId="2A999043" w14:textId="77777777" w:rsidR="00D12ECA" w:rsidRDefault="00D12ECA">
      <w:pPr>
        <w:pStyle w:val="Corpotesto"/>
        <w:spacing w:before="4"/>
        <w:ind w:left="0"/>
        <w:rPr>
          <w:sz w:val="31"/>
        </w:rPr>
      </w:pPr>
    </w:p>
    <w:p w14:paraId="60402065" w14:textId="77777777" w:rsidR="00D12ECA" w:rsidRDefault="00757427">
      <w:pPr>
        <w:pStyle w:val="Corpotesto"/>
        <w:jc w:val="both"/>
      </w:pPr>
      <w:r>
        <w:t>Oriago,</w:t>
      </w:r>
      <w:r>
        <w:rPr>
          <w:spacing w:val="-2"/>
        </w:rPr>
        <w:t xml:space="preserve"> </w:t>
      </w:r>
      <w:r>
        <w:t>…………………………………..</w:t>
      </w:r>
    </w:p>
    <w:p w14:paraId="1727BC87" w14:textId="77777777" w:rsidR="00D12ECA" w:rsidRDefault="00D12ECA">
      <w:pPr>
        <w:pStyle w:val="Corpotesto"/>
        <w:ind w:left="0"/>
        <w:rPr>
          <w:sz w:val="26"/>
        </w:rPr>
      </w:pPr>
    </w:p>
    <w:p w14:paraId="6A7847DB" w14:textId="77777777" w:rsidR="00D12ECA" w:rsidRDefault="00D12ECA">
      <w:pPr>
        <w:pStyle w:val="Corpotesto"/>
        <w:spacing w:before="5"/>
        <w:ind w:left="0"/>
        <w:rPr>
          <w:sz w:val="31"/>
        </w:rPr>
      </w:pPr>
    </w:p>
    <w:p w14:paraId="23697AF8" w14:textId="77777777" w:rsidR="00D12ECA" w:rsidRDefault="00757427">
      <w:pPr>
        <w:pStyle w:val="Corpotesto"/>
        <w:ind w:left="0" w:right="412"/>
        <w:jc w:val="right"/>
      </w:pPr>
      <w:r>
        <w:t>I</w:t>
      </w:r>
      <w:r>
        <w:rPr>
          <w:spacing w:val="-4"/>
        </w:rPr>
        <w:t xml:space="preserve"> </w:t>
      </w:r>
      <w:r>
        <w:t>genitori</w:t>
      </w:r>
    </w:p>
    <w:p w14:paraId="209F50D7" w14:textId="77777777" w:rsidR="00D12ECA" w:rsidRDefault="00757427">
      <w:pPr>
        <w:pStyle w:val="Corpotesto"/>
        <w:spacing w:before="192"/>
        <w:ind w:left="0" w:right="411"/>
        <w:jc w:val="right"/>
      </w:pPr>
      <w:r>
        <w:t>………………………………………………..</w:t>
      </w:r>
    </w:p>
    <w:p w14:paraId="1AED0C4B" w14:textId="77777777" w:rsidR="00D12ECA" w:rsidRDefault="00D12ECA">
      <w:pPr>
        <w:pStyle w:val="Corpotesto"/>
        <w:ind w:left="0"/>
        <w:rPr>
          <w:sz w:val="26"/>
        </w:rPr>
      </w:pPr>
    </w:p>
    <w:p w14:paraId="12FD57F7" w14:textId="77777777" w:rsidR="00D12ECA" w:rsidRDefault="00D12ECA">
      <w:pPr>
        <w:pStyle w:val="Corpotesto"/>
        <w:spacing w:before="5"/>
        <w:ind w:left="0"/>
        <w:rPr>
          <w:sz w:val="31"/>
        </w:rPr>
      </w:pPr>
    </w:p>
    <w:p w14:paraId="1C24537C" w14:textId="77777777" w:rsidR="00D12ECA" w:rsidRDefault="00757427">
      <w:pPr>
        <w:pStyle w:val="Corpotesto"/>
        <w:ind w:left="0" w:right="411"/>
        <w:jc w:val="right"/>
      </w:pPr>
      <w:r>
        <w:t>…………………………………………........</w:t>
      </w:r>
    </w:p>
    <w:p w14:paraId="38A36ABA" w14:textId="77777777" w:rsidR="00D12ECA" w:rsidRDefault="00D12ECA">
      <w:pPr>
        <w:jc w:val="right"/>
        <w:sectPr w:rsidR="00D12ECA">
          <w:pgSz w:w="11910" w:h="16840"/>
          <w:pgMar w:top="1320" w:right="720" w:bottom="280" w:left="800" w:header="720" w:footer="720" w:gutter="0"/>
          <w:cols w:space="720"/>
        </w:sectPr>
      </w:pPr>
    </w:p>
    <w:p w14:paraId="704241A0" w14:textId="77777777" w:rsidR="00D12ECA" w:rsidRDefault="00D12ECA">
      <w:pPr>
        <w:pStyle w:val="Corpotesto"/>
        <w:spacing w:before="3"/>
        <w:ind w:left="0"/>
      </w:pPr>
    </w:p>
    <w:p w14:paraId="38DC9215" w14:textId="77777777" w:rsidR="00D12ECA" w:rsidRDefault="00757427">
      <w:pPr>
        <w:spacing w:before="89"/>
        <w:ind w:left="332"/>
        <w:rPr>
          <w:b/>
          <w:sz w:val="28"/>
        </w:rPr>
      </w:pPr>
      <w:r>
        <w:rPr>
          <w:b/>
          <w:sz w:val="28"/>
          <w:u w:val="thick"/>
        </w:rPr>
        <w:t>LEGENDA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NORMATIVA:</w:t>
      </w:r>
    </w:p>
    <w:p w14:paraId="00DD0C52" w14:textId="77777777" w:rsidR="00D12ECA" w:rsidRDefault="00757427">
      <w:pPr>
        <w:spacing w:before="1" w:line="296" w:lineRule="exact"/>
        <w:ind w:left="332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2043 del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Civile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color w:val="212121"/>
          <w:sz w:val="24"/>
          <w:u w:val="single" w:color="212121"/>
        </w:rPr>
        <w:t>Risarcimento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per fatto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illecito.</w:t>
      </w:r>
    </w:p>
    <w:p w14:paraId="3B2E4D5A" w14:textId="77777777" w:rsidR="00D12ECA" w:rsidRDefault="00757427">
      <w:pPr>
        <w:pStyle w:val="Corpotesto"/>
        <w:ind w:right="410"/>
      </w:pPr>
      <w:r>
        <w:rPr>
          <w:color w:val="212121"/>
        </w:rPr>
        <w:t>Qualunque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fatto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doloso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colposo,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cagiona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altri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danno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ingiusto,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obbliga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colui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ha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commesso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il fatto 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risarcire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il danno.</w:t>
      </w:r>
    </w:p>
    <w:p w14:paraId="7A5A4BF0" w14:textId="77777777" w:rsidR="00D12ECA" w:rsidRDefault="00D12ECA">
      <w:pPr>
        <w:pStyle w:val="Corpotesto"/>
        <w:spacing w:before="2"/>
        <w:ind w:left="0"/>
      </w:pPr>
    </w:p>
    <w:p w14:paraId="75201E1C" w14:textId="77777777" w:rsidR="00D12ECA" w:rsidRDefault="00757427">
      <w:pPr>
        <w:spacing w:line="297" w:lineRule="exact"/>
        <w:ind w:left="332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2047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del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Civile:</w:t>
      </w:r>
      <w:r>
        <w:rPr>
          <w:b/>
          <w:spacing w:val="-10"/>
          <w:sz w:val="26"/>
        </w:rPr>
        <w:t xml:space="preserve"> </w:t>
      </w:r>
      <w:r>
        <w:rPr>
          <w:color w:val="212121"/>
          <w:sz w:val="24"/>
          <w:u w:val="single" w:color="212121"/>
        </w:rPr>
        <w:t>Danno cagionato dall’incapace</w:t>
      </w:r>
    </w:p>
    <w:p w14:paraId="6C3015F9" w14:textId="77777777" w:rsidR="00D12ECA" w:rsidRDefault="00757427">
      <w:pPr>
        <w:pStyle w:val="Corpotesto"/>
        <w:ind w:right="410"/>
      </w:pPr>
      <w:r>
        <w:rPr>
          <w:color w:val="333333"/>
        </w:rPr>
        <w:t>In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danno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cagionato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incapace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intendere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volere,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risarcimento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dovuto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chi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tenuto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sorveglianza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dell’incapace,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salvo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provi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non aver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potuto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impedire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il fatto.</w:t>
      </w:r>
    </w:p>
    <w:p w14:paraId="0BC7F0C4" w14:textId="77777777" w:rsidR="00D12ECA" w:rsidRDefault="00D12ECA">
      <w:pPr>
        <w:pStyle w:val="Corpotesto"/>
        <w:spacing w:before="7"/>
        <w:ind w:left="0"/>
        <w:rPr>
          <w:sz w:val="26"/>
        </w:rPr>
      </w:pPr>
    </w:p>
    <w:p w14:paraId="106C33B2" w14:textId="77777777" w:rsidR="00D12ECA" w:rsidRDefault="00757427">
      <w:pPr>
        <w:spacing w:line="235" w:lineRule="auto"/>
        <w:ind w:left="332" w:right="686"/>
        <w:jc w:val="both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2048 del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Codice Civile:</w:t>
      </w:r>
      <w:r>
        <w:rPr>
          <w:b/>
          <w:spacing w:val="-9"/>
          <w:sz w:val="26"/>
        </w:rPr>
        <w:t xml:space="preserve"> </w:t>
      </w:r>
      <w:r>
        <w:rPr>
          <w:color w:val="212121"/>
          <w:sz w:val="24"/>
          <w:u w:val="single" w:color="212121"/>
        </w:rPr>
        <w:t>Responsabilità</w:t>
      </w:r>
      <w:r>
        <w:rPr>
          <w:color w:val="212121"/>
          <w:spacing w:val="-2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genitori,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2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tutori,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precettori</w:t>
      </w:r>
      <w:r>
        <w:rPr>
          <w:color w:val="212121"/>
          <w:spacing w:val="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e</w:t>
      </w:r>
      <w:r>
        <w:rPr>
          <w:color w:val="212121"/>
          <w:spacing w:val="-3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maestri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  <w:u w:val="single" w:color="212121"/>
        </w:rPr>
        <w:t>d’arte</w:t>
      </w:r>
    </w:p>
    <w:p w14:paraId="2207F8C0" w14:textId="77777777" w:rsidR="00D12ECA" w:rsidRDefault="00757427">
      <w:pPr>
        <w:pStyle w:val="Corpotesto"/>
        <w:spacing w:before="3"/>
        <w:ind w:right="411"/>
        <w:jc w:val="both"/>
      </w:pPr>
      <w:r>
        <w:rPr>
          <w:color w:val="333333"/>
        </w:rPr>
        <w:t>Il padre e la madre, o il tutore, sono responsabili del danno cagionato dal fatto illecito dei figli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minori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emancipati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delle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persone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soggette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tutela,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abitano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essi.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stessa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disposizione si applica all’affiliante. I precettori e coloro che insegnano un mestiere o un’arte sono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responsabili del danno cagionato dal fatto illecito dei loro allievi e apprendisti nel tempo in cui sono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sotto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la loro vigilanza.</w:t>
      </w:r>
    </w:p>
    <w:p w14:paraId="26DEA35C" w14:textId="77777777" w:rsidR="00D12ECA" w:rsidRDefault="00D12ECA">
      <w:pPr>
        <w:pStyle w:val="Corpotesto"/>
        <w:spacing w:before="8"/>
        <w:ind w:left="0"/>
        <w:rPr>
          <w:sz w:val="34"/>
        </w:rPr>
      </w:pPr>
    </w:p>
    <w:p w14:paraId="462DD072" w14:textId="77777777" w:rsidR="00D12ECA" w:rsidRDefault="00757427">
      <w:pPr>
        <w:spacing w:line="235" w:lineRule="auto"/>
        <w:ind w:left="332" w:right="1274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61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L.312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del 11/07/1980:</w:t>
      </w:r>
      <w:r>
        <w:rPr>
          <w:b/>
          <w:spacing w:val="-6"/>
          <w:sz w:val="26"/>
        </w:rPr>
        <w:t xml:space="preserve"> </w:t>
      </w:r>
      <w:r>
        <w:rPr>
          <w:sz w:val="24"/>
          <w:u w:val="single"/>
        </w:rPr>
        <w:t>Disciplina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della responsabilità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patrimoniale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del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personale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direttivo,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docente, educativo e non docente</w:t>
      </w:r>
    </w:p>
    <w:p w14:paraId="66A27EF4" w14:textId="77777777" w:rsidR="00D12ECA" w:rsidRDefault="00757427">
      <w:pPr>
        <w:pStyle w:val="Corpotesto"/>
        <w:spacing w:before="2"/>
        <w:ind w:right="401"/>
      </w:pPr>
      <w:r>
        <w:t>La responsabilità patrimoniale del personale direttivo, docente, educativo e non docente della scuola</w:t>
      </w:r>
      <w:r>
        <w:rPr>
          <w:spacing w:val="-57"/>
        </w:rPr>
        <w:t xml:space="preserve"> </w:t>
      </w:r>
      <w:r>
        <w:t>materna, elementare, secondaria ed artistica dello Stato e delle istituzioni educative statali per danni</w:t>
      </w:r>
      <w:r>
        <w:rPr>
          <w:spacing w:val="1"/>
        </w:rPr>
        <w:t xml:space="preserve"> </w:t>
      </w:r>
      <w:r>
        <w:t>arrecati direttamente all'Amministrazione in connessione a comportamenti degli alunni è limitata ai</w:t>
      </w:r>
      <w:r>
        <w:rPr>
          <w:spacing w:val="1"/>
        </w:rPr>
        <w:t xml:space="preserve"> </w:t>
      </w:r>
      <w:r>
        <w:t>soli</w:t>
      </w:r>
      <w:r>
        <w:rPr>
          <w:spacing w:val="-1"/>
        </w:rPr>
        <w:t xml:space="preserve"> </w:t>
      </w:r>
      <w:r>
        <w:t>casi di dolo o colpa</w:t>
      </w:r>
      <w:r>
        <w:rPr>
          <w:spacing w:val="-2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nell'esercizio della vigilanza</w:t>
      </w:r>
      <w:r>
        <w:rPr>
          <w:spacing w:val="-1"/>
        </w:rPr>
        <w:t xml:space="preserve"> </w:t>
      </w:r>
      <w:r>
        <w:t>sugli</w:t>
      </w:r>
      <w:r>
        <w:rPr>
          <w:spacing w:val="-1"/>
        </w:rPr>
        <w:t xml:space="preserve"> </w:t>
      </w:r>
      <w:r>
        <w:t>alunni stessi.</w:t>
      </w:r>
    </w:p>
    <w:p w14:paraId="02ED32CE" w14:textId="77777777" w:rsidR="00D12ECA" w:rsidRDefault="00D12ECA">
      <w:pPr>
        <w:pStyle w:val="Corpotesto"/>
        <w:spacing w:before="6"/>
        <w:ind w:left="0"/>
      </w:pPr>
    </w:p>
    <w:p w14:paraId="60C2CC58" w14:textId="77777777" w:rsidR="00D12ECA" w:rsidRDefault="00757427">
      <w:pPr>
        <w:spacing w:line="296" w:lineRule="exact"/>
        <w:ind w:left="332"/>
        <w:jc w:val="both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591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Penale:</w:t>
      </w:r>
      <w:r>
        <w:rPr>
          <w:b/>
          <w:spacing w:val="-9"/>
          <w:sz w:val="26"/>
        </w:rPr>
        <w:t xml:space="preserve"> </w:t>
      </w:r>
      <w:r>
        <w:rPr>
          <w:color w:val="212121"/>
          <w:sz w:val="24"/>
          <w:u w:val="single" w:color="212121"/>
        </w:rPr>
        <w:t>Abbandono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persone minori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incapaci</w:t>
      </w:r>
    </w:p>
    <w:p w14:paraId="2C263F10" w14:textId="77777777" w:rsidR="00D12ECA" w:rsidRDefault="00757427">
      <w:pPr>
        <w:pStyle w:val="Corpotesto"/>
        <w:ind w:right="413"/>
        <w:jc w:val="both"/>
      </w:pPr>
      <w:r>
        <w:rPr>
          <w:color w:val="333333"/>
        </w:rPr>
        <w:t>Chiunque abbandona una persona minore degli anni quattordici, ovvero una persona incapace, per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malattia di mente o di corpo, per vecchiaia, o per altra causa, di provvedere a se stessa, e della quale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abbia la custodia o debba avere la cura, è punito con la reclusione da sei mesi a cinque anni. Alla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stessa pena soggiace chi abbandona all’estero un cittadino italiano minore degli anni diciotto, a lui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affidato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territorio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dello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Stato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ragioni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lavoro.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pena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reclusione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sei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anni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se dal fatto deriva una lesione personale, ed è da tre a otto anni se ne deriva la morte. Le pene sono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aumentate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fatto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commesso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genitore,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figlio,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tutore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coniuge,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ovvero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dall’adottante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 dall’adottato.</w:t>
      </w:r>
    </w:p>
    <w:p w14:paraId="524E134A" w14:textId="77777777" w:rsidR="00D12ECA" w:rsidRDefault="00D12ECA">
      <w:pPr>
        <w:pStyle w:val="Corpotesto"/>
        <w:spacing w:before="4"/>
        <w:ind w:left="0"/>
        <w:rPr>
          <w:sz w:val="34"/>
        </w:rPr>
      </w:pPr>
    </w:p>
    <w:p w14:paraId="1846ECDB" w14:textId="77777777" w:rsidR="00D12ECA" w:rsidRDefault="00757427">
      <w:pPr>
        <w:spacing w:line="237" w:lineRule="auto"/>
        <w:ind w:left="332" w:right="1328"/>
        <w:jc w:val="both"/>
        <w:rPr>
          <w:sz w:val="26"/>
        </w:rPr>
      </w:pPr>
      <w:r>
        <w:rPr>
          <w:b/>
          <w:sz w:val="24"/>
        </w:rPr>
        <w:t>Art. 19bis D.L. 148 del 16/10/2017 convertito con modificazione dalla L.172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4/12/2017:</w:t>
      </w:r>
      <w:r>
        <w:rPr>
          <w:sz w:val="26"/>
          <w:u w:val="single"/>
        </w:rPr>
        <w:t>Disposizioni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in materia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di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uscita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dei minori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di 14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anni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dai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locali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scolastici</w:t>
      </w:r>
    </w:p>
    <w:p w14:paraId="73F94168" w14:textId="77777777" w:rsidR="00D12ECA" w:rsidRDefault="00757427">
      <w:pPr>
        <w:pStyle w:val="Paragrafoelenco"/>
        <w:numPr>
          <w:ilvl w:val="0"/>
          <w:numId w:val="1"/>
        </w:numPr>
        <w:tabs>
          <w:tab w:val="left" w:pos="583"/>
        </w:tabs>
        <w:spacing w:before="0"/>
        <w:ind w:right="408" w:firstLine="0"/>
        <w:jc w:val="both"/>
        <w:rPr>
          <w:sz w:val="24"/>
        </w:rPr>
      </w:pP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genitori</w:t>
      </w:r>
      <w:r>
        <w:rPr>
          <w:spacing w:val="6"/>
          <w:sz w:val="24"/>
        </w:rPr>
        <w:t xml:space="preserve"> </w:t>
      </w:r>
      <w:r>
        <w:rPr>
          <w:sz w:val="24"/>
        </w:rPr>
        <w:t>esercenti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7"/>
          <w:sz w:val="24"/>
        </w:rPr>
        <w:t xml:space="preserve"> </w:t>
      </w:r>
      <w:r>
        <w:rPr>
          <w:sz w:val="24"/>
        </w:rPr>
        <w:t>genitoriale,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tutori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soggetti</w:t>
      </w:r>
      <w:r>
        <w:rPr>
          <w:spacing w:val="6"/>
          <w:sz w:val="24"/>
        </w:rPr>
        <w:t xml:space="preserve"> </w:t>
      </w:r>
      <w:r>
        <w:rPr>
          <w:sz w:val="24"/>
        </w:rPr>
        <w:t>affidatari</w:t>
      </w:r>
      <w:r>
        <w:rPr>
          <w:spacing w:val="7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legge</w:t>
      </w:r>
      <w:r>
        <w:rPr>
          <w:spacing w:val="-58"/>
          <w:sz w:val="24"/>
        </w:rPr>
        <w:t xml:space="preserve"> </w:t>
      </w:r>
      <w:r>
        <w:rPr>
          <w:sz w:val="24"/>
        </w:rPr>
        <w:t>4 maggio 1983, n. 184, dei minori di 14 anni, in considerazione dell'età di questi ultimi,</w:t>
      </w:r>
      <w:r>
        <w:rPr>
          <w:spacing w:val="1"/>
          <w:sz w:val="24"/>
        </w:rPr>
        <w:t xml:space="preserve"> </w:t>
      </w:r>
      <w:r>
        <w:rPr>
          <w:sz w:val="24"/>
        </w:rPr>
        <w:t>del loro</w:t>
      </w:r>
      <w:r>
        <w:rPr>
          <w:spacing w:val="1"/>
          <w:sz w:val="24"/>
        </w:rPr>
        <w:t xml:space="preserve"> </w:t>
      </w:r>
      <w:r>
        <w:rPr>
          <w:sz w:val="24"/>
        </w:rPr>
        <w:t>grado di autonomia e dello specifico contesto, nell'ambito di un processo</w:t>
      </w:r>
      <w:r>
        <w:rPr>
          <w:spacing w:val="1"/>
          <w:sz w:val="24"/>
        </w:rPr>
        <w:t xml:space="preserve"> </w:t>
      </w:r>
      <w:r>
        <w:rPr>
          <w:sz w:val="24"/>
        </w:rPr>
        <w:t>volto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1"/>
          <w:sz w:val="24"/>
        </w:rPr>
        <w:t xml:space="preserve"> </w:t>
      </w:r>
      <w:r>
        <w:rPr>
          <w:sz w:val="24"/>
        </w:rPr>
        <w:t>autoresponsabilizzazione,     possono autorizzare le istituzioni del</w:t>
      </w:r>
      <w:r>
        <w:rPr>
          <w:spacing w:val="60"/>
          <w:sz w:val="24"/>
        </w:rPr>
        <w:t xml:space="preserve"> </w:t>
      </w:r>
      <w:r>
        <w:rPr>
          <w:sz w:val="24"/>
        </w:rPr>
        <w:t>sistema</w:t>
      </w:r>
      <w:r>
        <w:rPr>
          <w:spacing w:val="60"/>
          <w:sz w:val="24"/>
        </w:rPr>
        <w:t xml:space="preserve"> </w:t>
      </w:r>
      <w:r>
        <w:rPr>
          <w:sz w:val="24"/>
        </w:rPr>
        <w:t>nazionale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>a consentire l'uscita</w:t>
      </w:r>
      <w:r>
        <w:rPr>
          <w:spacing w:val="1"/>
          <w:sz w:val="24"/>
        </w:rPr>
        <w:t xml:space="preserve"> </w:t>
      </w:r>
      <w:r>
        <w:rPr>
          <w:sz w:val="24"/>
        </w:rPr>
        <w:t>autonoma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minori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14</w:t>
      </w:r>
      <w:r>
        <w:rPr>
          <w:spacing w:val="60"/>
          <w:sz w:val="24"/>
        </w:rPr>
        <w:t xml:space="preserve"> </w:t>
      </w:r>
      <w:r>
        <w:rPr>
          <w:sz w:val="24"/>
        </w:rPr>
        <w:t>anni</w:t>
      </w:r>
      <w:r>
        <w:rPr>
          <w:spacing w:val="60"/>
          <w:sz w:val="24"/>
        </w:rPr>
        <w:t xml:space="preserve"> </w:t>
      </w:r>
      <w:r>
        <w:rPr>
          <w:sz w:val="24"/>
        </w:rPr>
        <w:t>dai</w:t>
      </w:r>
      <w:r>
        <w:rPr>
          <w:spacing w:val="60"/>
          <w:sz w:val="24"/>
        </w:rPr>
        <w:t xml:space="preserve"> </w:t>
      </w:r>
      <w:r>
        <w:rPr>
          <w:sz w:val="24"/>
        </w:rPr>
        <w:t>locali scolastici al termine</w:t>
      </w:r>
      <w:r>
        <w:rPr>
          <w:spacing w:val="60"/>
          <w:sz w:val="24"/>
        </w:rPr>
        <w:t xml:space="preserve"> </w:t>
      </w:r>
      <w:r>
        <w:rPr>
          <w:sz w:val="24"/>
        </w:rPr>
        <w:t>dell'orario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lezioni.</w:t>
      </w:r>
      <w:r>
        <w:rPr>
          <w:spacing w:val="1"/>
          <w:sz w:val="24"/>
        </w:rPr>
        <w:t xml:space="preserve"> </w:t>
      </w:r>
      <w:r>
        <w:rPr>
          <w:sz w:val="24"/>
        </w:rPr>
        <w:t>L'autorizzazione esonera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connessa</w:t>
      </w:r>
      <w:r>
        <w:rPr>
          <w:spacing w:val="1"/>
          <w:sz w:val="24"/>
        </w:rPr>
        <w:t xml:space="preserve"> </w:t>
      </w:r>
      <w:r>
        <w:rPr>
          <w:sz w:val="24"/>
        </w:rPr>
        <w:t>all'adempimento dell'obbligo</w:t>
      </w:r>
      <w:r>
        <w:rPr>
          <w:spacing w:val="1"/>
          <w:sz w:val="24"/>
        </w:rPr>
        <w:t xml:space="preserve"> </w:t>
      </w:r>
      <w:r>
        <w:rPr>
          <w:sz w:val="24"/>
        </w:rPr>
        <w:t>di vigilanza.</w:t>
      </w:r>
    </w:p>
    <w:p w14:paraId="3C4F274C" w14:textId="77777777" w:rsidR="00D12ECA" w:rsidRDefault="00757427">
      <w:pPr>
        <w:pStyle w:val="Paragrafoelenco"/>
        <w:numPr>
          <w:ilvl w:val="0"/>
          <w:numId w:val="1"/>
        </w:numPr>
        <w:tabs>
          <w:tab w:val="left" w:pos="768"/>
        </w:tabs>
        <w:spacing w:before="0"/>
        <w:ind w:right="412" w:firstLine="120"/>
        <w:jc w:val="both"/>
        <w:rPr>
          <w:sz w:val="24"/>
        </w:rPr>
      </w:pPr>
      <w:r>
        <w:rPr>
          <w:sz w:val="24"/>
        </w:rPr>
        <w:t>L'autorizzazione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usufruire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autonomo</w:t>
      </w:r>
      <w:r>
        <w:rPr>
          <w:spacing w:val="60"/>
          <w:sz w:val="24"/>
        </w:rPr>
        <w:t xml:space="preserve"> </w:t>
      </w:r>
      <w:r>
        <w:rPr>
          <w:sz w:val="24"/>
        </w:rPr>
        <w:t>del</w:t>
      </w:r>
      <w:r>
        <w:rPr>
          <w:spacing w:val="61"/>
          <w:sz w:val="24"/>
        </w:rPr>
        <w:t xml:space="preserve"> </w:t>
      </w:r>
      <w:r>
        <w:rPr>
          <w:sz w:val="24"/>
        </w:rPr>
        <w:t>servizio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trasporto</w:t>
      </w:r>
      <w:r>
        <w:rPr>
          <w:spacing w:val="61"/>
          <w:sz w:val="24"/>
        </w:rPr>
        <w:t xml:space="preserve"> </w:t>
      </w:r>
      <w:r>
        <w:rPr>
          <w:sz w:val="24"/>
        </w:rPr>
        <w:t>scolastico,</w:t>
      </w:r>
      <w:r>
        <w:rPr>
          <w:spacing w:val="1"/>
          <w:sz w:val="24"/>
        </w:rPr>
        <w:t xml:space="preserve"> </w:t>
      </w:r>
      <w:r>
        <w:rPr>
          <w:sz w:val="24"/>
        </w:rPr>
        <w:t>rilasciata   dai   genitori   esercenti   la responsabilità genitoriale, dai tutori e dai soggetti affidatari</w:t>
      </w:r>
      <w:r>
        <w:rPr>
          <w:spacing w:val="1"/>
          <w:sz w:val="24"/>
        </w:rPr>
        <w:t xml:space="preserve"> </w:t>
      </w:r>
      <w:r>
        <w:rPr>
          <w:sz w:val="24"/>
        </w:rPr>
        <w:t>dei minori di 14 anni agli enti</w:t>
      </w:r>
      <w:r>
        <w:rPr>
          <w:spacing w:val="1"/>
          <w:sz w:val="24"/>
        </w:rPr>
        <w:t xml:space="preserve"> </w:t>
      </w:r>
      <w:r>
        <w:rPr>
          <w:sz w:val="24"/>
        </w:rPr>
        <w:t>locali</w:t>
      </w:r>
      <w:r>
        <w:rPr>
          <w:spacing w:val="1"/>
          <w:sz w:val="24"/>
        </w:rPr>
        <w:t xml:space="preserve"> </w:t>
      </w:r>
      <w:r>
        <w:rPr>
          <w:sz w:val="24"/>
        </w:rPr>
        <w:t>gestori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servizio,</w:t>
      </w:r>
      <w:r>
        <w:rPr>
          <w:spacing w:val="1"/>
          <w:sz w:val="24"/>
        </w:rPr>
        <w:t xml:space="preserve"> </w:t>
      </w:r>
      <w:r>
        <w:rPr>
          <w:sz w:val="24"/>
        </w:rPr>
        <w:t>esonera dalla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 connessa</w:t>
      </w:r>
      <w:r>
        <w:rPr>
          <w:spacing w:val="1"/>
          <w:sz w:val="24"/>
        </w:rPr>
        <w:t xml:space="preserve"> </w:t>
      </w:r>
      <w:r>
        <w:rPr>
          <w:sz w:val="24"/>
        </w:rPr>
        <w:t>all'adempimento    dell'obbligo    di vigilanza nella salita e discesa dal mezzo e nel tempo di sosta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fermata</w:t>
      </w:r>
      <w:r>
        <w:rPr>
          <w:spacing w:val="-1"/>
          <w:sz w:val="24"/>
        </w:rPr>
        <w:t xml:space="preserve"> </w:t>
      </w:r>
      <w:r>
        <w:rPr>
          <w:sz w:val="24"/>
        </w:rPr>
        <w:t>utilizzata, anche</w:t>
      </w:r>
      <w:r>
        <w:rPr>
          <w:spacing w:val="-1"/>
          <w:sz w:val="24"/>
        </w:rPr>
        <w:t xml:space="preserve"> </w:t>
      </w:r>
      <w:r>
        <w:rPr>
          <w:sz w:val="24"/>
        </w:rPr>
        <w:t>al ritorno</w:t>
      </w:r>
      <w:r>
        <w:rPr>
          <w:spacing w:val="-1"/>
          <w:sz w:val="24"/>
        </w:rPr>
        <w:t xml:space="preserve"> </w:t>
      </w:r>
      <w:r>
        <w:rPr>
          <w:sz w:val="24"/>
        </w:rPr>
        <w:t>dalle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 scolastiche.</w:t>
      </w:r>
    </w:p>
    <w:sectPr w:rsidR="00D12ECA">
      <w:pgSz w:w="11910" w:h="16840"/>
      <w:pgMar w:top="158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30F52"/>
    <w:multiLevelType w:val="hybridMultilevel"/>
    <w:tmpl w:val="D4681F8A"/>
    <w:lvl w:ilvl="0" w:tplc="772AFAFE">
      <w:start w:val="1"/>
      <w:numFmt w:val="decimal"/>
      <w:lvlText w:val="%1."/>
      <w:lvlJc w:val="left"/>
      <w:pPr>
        <w:ind w:left="332" w:hanging="25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5EDEF4">
      <w:numFmt w:val="bullet"/>
      <w:lvlText w:val="•"/>
      <w:lvlJc w:val="left"/>
      <w:pPr>
        <w:ind w:left="1344" w:hanging="251"/>
      </w:pPr>
      <w:rPr>
        <w:rFonts w:hint="default"/>
        <w:lang w:val="it-IT" w:eastAsia="en-US" w:bidi="ar-SA"/>
      </w:rPr>
    </w:lvl>
    <w:lvl w:ilvl="2" w:tplc="D81E7F9A">
      <w:numFmt w:val="bullet"/>
      <w:lvlText w:val="•"/>
      <w:lvlJc w:val="left"/>
      <w:pPr>
        <w:ind w:left="2349" w:hanging="251"/>
      </w:pPr>
      <w:rPr>
        <w:rFonts w:hint="default"/>
        <w:lang w:val="it-IT" w:eastAsia="en-US" w:bidi="ar-SA"/>
      </w:rPr>
    </w:lvl>
    <w:lvl w:ilvl="3" w:tplc="AA760966">
      <w:numFmt w:val="bullet"/>
      <w:lvlText w:val="•"/>
      <w:lvlJc w:val="left"/>
      <w:pPr>
        <w:ind w:left="3353" w:hanging="251"/>
      </w:pPr>
      <w:rPr>
        <w:rFonts w:hint="default"/>
        <w:lang w:val="it-IT" w:eastAsia="en-US" w:bidi="ar-SA"/>
      </w:rPr>
    </w:lvl>
    <w:lvl w:ilvl="4" w:tplc="055273F2">
      <w:numFmt w:val="bullet"/>
      <w:lvlText w:val="•"/>
      <w:lvlJc w:val="left"/>
      <w:pPr>
        <w:ind w:left="4358" w:hanging="251"/>
      </w:pPr>
      <w:rPr>
        <w:rFonts w:hint="default"/>
        <w:lang w:val="it-IT" w:eastAsia="en-US" w:bidi="ar-SA"/>
      </w:rPr>
    </w:lvl>
    <w:lvl w:ilvl="5" w:tplc="6B006200">
      <w:numFmt w:val="bullet"/>
      <w:lvlText w:val="•"/>
      <w:lvlJc w:val="left"/>
      <w:pPr>
        <w:ind w:left="5363" w:hanging="251"/>
      </w:pPr>
      <w:rPr>
        <w:rFonts w:hint="default"/>
        <w:lang w:val="it-IT" w:eastAsia="en-US" w:bidi="ar-SA"/>
      </w:rPr>
    </w:lvl>
    <w:lvl w:ilvl="6" w:tplc="F476DB46">
      <w:numFmt w:val="bullet"/>
      <w:lvlText w:val="•"/>
      <w:lvlJc w:val="left"/>
      <w:pPr>
        <w:ind w:left="6367" w:hanging="251"/>
      </w:pPr>
      <w:rPr>
        <w:rFonts w:hint="default"/>
        <w:lang w:val="it-IT" w:eastAsia="en-US" w:bidi="ar-SA"/>
      </w:rPr>
    </w:lvl>
    <w:lvl w:ilvl="7" w:tplc="D0C47612">
      <w:numFmt w:val="bullet"/>
      <w:lvlText w:val="•"/>
      <w:lvlJc w:val="left"/>
      <w:pPr>
        <w:ind w:left="7372" w:hanging="251"/>
      </w:pPr>
      <w:rPr>
        <w:rFonts w:hint="default"/>
        <w:lang w:val="it-IT" w:eastAsia="en-US" w:bidi="ar-SA"/>
      </w:rPr>
    </w:lvl>
    <w:lvl w:ilvl="8" w:tplc="05F8724C">
      <w:numFmt w:val="bullet"/>
      <w:lvlText w:val="•"/>
      <w:lvlJc w:val="left"/>
      <w:pPr>
        <w:ind w:left="8377" w:hanging="251"/>
      </w:pPr>
      <w:rPr>
        <w:rFonts w:hint="default"/>
        <w:lang w:val="it-IT" w:eastAsia="en-US" w:bidi="ar-SA"/>
      </w:rPr>
    </w:lvl>
  </w:abstractNum>
  <w:abstractNum w:abstractNumId="1">
    <w:nsid w:val="22A9753E"/>
    <w:multiLevelType w:val="hybridMultilevel"/>
    <w:tmpl w:val="25A489EA"/>
    <w:lvl w:ilvl="0" w:tplc="443E859A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F4E66EE">
      <w:numFmt w:val="bullet"/>
      <w:lvlText w:val="•"/>
      <w:lvlJc w:val="left"/>
      <w:pPr>
        <w:ind w:left="1578" w:hanging="260"/>
      </w:pPr>
      <w:rPr>
        <w:rFonts w:hint="default"/>
        <w:lang w:val="it-IT" w:eastAsia="en-US" w:bidi="ar-SA"/>
      </w:rPr>
    </w:lvl>
    <w:lvl w:ilvl="2" w:tplc="3320BB34">
      <w:numFmt w:val="bullet"/>
      <w:lvlText w:val="•"/>
      <w:lvlJc w:val="left"/>
      <w:pPr>
        <w:ind w:left="2557" w:hanging="260"/>
      </w:pPr>
      <w:rPr>
        <w:rFonts w:hint="default"/>
        <w:lang w:val="it-IT" w:eastAsia="en-US" w:bidi="ar-SA"/>
      </w:rPr>
    </w:lvl>
    <w:lvl w:ilvl="3" w:tplc="3474B900">
      <w:numFmt w:val="bullet"/>
      <w:lvlText w:val="•"/>
      <w:lvlJc w:val="left"/>
      <w:pPr>
        <w:ind w:left="3535" w:hanging="260"/>
      </w:pPr>
      <w:rPr>
        <w:rFonts w:hint="default"/>
        <w:lang w:val="it-IT" w:eastAsia="en-US" w:bidi="ar-SA"/>
      </w:rPr>
    </w:lvl>
    <w:lvl w:ilvl="4" w:tplc="AC3C0C80">
      <w:numFmt w:val="bullet"/>
      <w:lvlText w:val="•"/>
      <w:lvlJc w:val="left"/>
      <w:pPr>
        <w:ind w:left="4514" w:hanging="260"/>
      </w:pPr>
      <w:rPr>
        <w:rFonts w:hint="default"/>
        <w:lang w:val="it-IT" w:eastAsia="en-US" w:bidi="ar-SA"/>
      </w:rPr>
    </w:lvl>
    <w:lvl w:ilvl="5" w:tplc="CCA0988A">
      <w:numFmt w:val="bullet"/>
      <w:lvlText w:val="•"/>
      <w:lvlJc w:val="left"/>
      <w:pPr>
        <w:ind w:left="5493" w:hanging="260"/>
      </w:pPr>
      <w:rPr>
        <w:rFonts w:hint="default"/>
        <w:lang w:val="it-IT" w:eastAsia="en-US" w:bidi="ar-SA"/>
      </w:rPr>
    </w:lvl>
    <w:lvl w:ilvl="6" w:tplc="9628FD42">
      <w:numFmt w:val="bullet"/>
      <w:lvlText w:val="•"/>
      <w:lvlJc w:val="left"/>
      <w:pPr>
        <w:ind w:left="6471" w:hanging="260"/>
      </w:pPr>
      <w:rPr>
        <w:rFonts w:hint="default"/>
        <w:lang w:val="it-IT" w:eastAsia="en-US" w:bidi="ar-SA"/>
      </w:rPr>
    </w:lvl>
    <w:lvl w:ilvl="7" w:tplc="8D406048">
      <w:numFmt w:val="bullet"/>
      <w:lvlText w:val="•"/>
      <w:lvlJc w:val="left"/>
      <w:pPr>
        <w:ind w:left="7450" w:hanging="260"/>
      </w:pPr>
      <w:rPr>
        <w:rFonts w:hint="default"/>
        <w:lang w:val="it-IT" w:eastAsia="en-US" w:bidi="ar-SA"/>
      </w:rPr>
    </w:lvl>
    <w:lvl w:ilvl="8" w:tplc="377AB08E">
      <w:numFmt w:val="bullet"/>
      <w:lvlText w:val="•"/>
      <w:lvlJc w:val="left"/>
      <w:pPr>
        <w:ind w:left="8429" w:hanging="260"/>
      </w:pPr>
      <w:rPr>
        <w:rFonts w:hint="default"/>
        <w:lang w:val="it-IT" w:eastAsia="en-US" w:bidi="ar-SA"/>
      </w:rPr>
    </w:lvl>
  </w:abstractNum>
  <w:abstractNum w:abstractNumId="2">
    <w:nsid w:val="5CA8666E"/>
    <w:multiLevelType w:val="hybridMultilevel"/>
    <w:tmpl w:val="9D7C17CA"/>
    <w:lvl w:ilvl="0" w:tplc="F5CC3B96">
      <w:start w:val="1"/>
      <w:numFmt w:val="lowerLetter"/>
      <w:lvlText w:val="%1)"/>
      <w:lvlJc w:val="left"/>
      <w:pPr>
        <w:ind w:left="33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75F24F56">
      <w:numFmt w:val="bullet"/>
      <w:lvlText w:val="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8EEFED4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B7E67962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4" w:tplc="15580D86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18A26C50">
      <w:numFmt w:val="bullet"/>
      <w:lvlText w:val="•"/>
      <w:lvlJc w:val="left"/>
      <w:pPr>
        <w:ind w:left="5205" w:hanging="360"/>
      </w:pPr>
      <w:rPr>
        <w:rFonts w:hint="default"/>
        <w:lang w:val="it-IT" w:eastAsia="en-US" w:bidi="ar-SA"/>
      </w:rPr>
    </w:lvl>
    <w:lvl w:ilvl="6" w:tplc="9A32058C">
      <w:numFmt w:val="bullet"/>
      <w:lvlText w:val="•"/>
      <w:lvlJc w:val="left"/>
      <w:pPr>
        <w:ind w:left="6241" w:hanging="360"/>
      </w:pPr>
      <w:rPr>
        <w:rFonts w:hint="default"/>
        <w:lang w:val="it-IT" w:eastAsia="en-US" w:bidi="ar-SA"/>
      </w:rPr>
    </w:lvl>
    <w:lvl w:ilvl="7" w:tplc="19EA88FE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  <w:lvl w:ilvl="8" w:tplc="00F639F6">
      <w:numFmt w:val="bullet"/>
      <w:lvlText w:val="•"/>
      <w:lvlJc w:val="left"/>
      <w:pPr>
        <w:ind w:left="831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ECA"/>
    <w:rsid w:val="002E65DE"/>
    <w:rsid w:val="00757427"/>
    <w:rsid w:val="00D12ECA"/>
    <w:rsid w:val="00E0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FE20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2"/>
      <w:ind w:left="33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VEIC86900T@istruzione.it" TargetMode="External"/><Relationship Id="rId8" Type="http://schemas.openxmlformats.org/officeDocument/2006/relationships/hyperlink" Target="mailto:VEIC86900T@pec.istruzione.it" TargetMode="External"/><Relationship Id="rId9" Type="http://schemas.openxmlformats.org/officeDocument/2006/relationships/hyperlink" Target="http://www.istitutocomprensivoadelezara.gov.it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964</Words>
  <Characters>5500</Characters>
  <Application>Microsoft Macintosh Word</Application>
  <DocSecurity>0</DocSecurity>
  <Lines>45</Lines>
  <Paragraphs>12</Paragraphs>
  <ScaleCrop>false</ScaleCrop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 di Microsoft Office</cp:lastModifiedBy>
  <cp:revision>4</cp:revision>
  <dcterms:created xsi:type="dcterms:W3CDTF">2022-06-10T19:11:00Z</dcterms:created>
  <dcterms:modified xsi:type="dcterms:W3CDTF">2022-06-11T06:44:00Z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2022-06-10T00:00:00Z</vt:filetime>
  </property>
</Properties>
</file>